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0D1" w:rsidRDefault="0084108E" w:rsidP="0084108E">
      <w:pPr>
        <w:jc w:val="center"/>
        <w:rPr>
          <w:b/>
          <w:lang w:val="en-US"/>
        </w:rPr>
      </w:pPr>
      <w:r w:rsidRPr="0084108E">
        <w:rPr>
          <w:b/>
          <w:lang w:val="en-US"/>
        </w:rPr>
        <w:t>Design logo and flyer for 2019 3DMed Australia Conference</w:t>
      </w:r>
    </w:p>
    <w:p w:rsidR="0084108E" w:rsidRPr="00921D37" w:rsidRDefault="0084108E" w:rsidP="0084108E">
      <w:pPr>
        <w:rPr>
          <w:b/>
          <w:lang w:val="en-US"/>
        </w:rPr>
      </w:pPr>
      <w:r w:rsidRPr="00921D37">
        <w:rPr>
          <w:b/>
          <w:lang w:val="en-US"/>
        </w:rPr>
        <w:t>Title</w:t>
      </w:r>
    </w:p>
    <w:p w:rsidR="0084108E" w:rsidRDefault="0084108E" w:rsidP="0084108E">
      <w:pPr>
        <w:rPr>
          <w:lang w:val="en-US"/>
        </w:rPr>
      </w:pPr>
      <w:r>
        <w:rPr>
          <w:lang w:val="en-US"/>
        </w:rPr>
        <w:t xml:space="preserve">The 3DMedLab is hosting its </w:t>
      </w:r>
      <w:proofErr w:type="gramStart"/>
      <w:r>
        <w:rPr>
          <w:lang w:val="en-US"/>
        </w:rPr>
        <w:t>5</w:t>
      </w:r>
      <w:r w:rsidRPr="00A0681E">
        <w:rPr>
          <w:vertAlign w:val="superscript"/>
          <w:lang w:val="en-US"/>
        </w:rPr>
        <w:t>th</w:t>
      </w:r>
      <w:proofErr w:type="gramEnd"/>
      <w:r>
        <w:rPr>
          <w:lang w:val="en-US"/>
        </w:rPr>
        <w:t xml:space="preserve"> Annual medical conference on </w:t>
      </w:r>
      <w:r>
        <w:rPr>
          <w:lang w:val="en-US"/>
        </w:rPr>
        <w:t>14-16 November 2019</w:t>
      </w:r>
      <w:r>
        <w:rPr>
          <w:lang w:val="en-US"/>
        </w:rPr>
        <w:t xml:space="preserve"> in Melbourne, Australia. The title of the co</w:t>
      </w:r>
      <w:r>
        <w:rPr>
          <w:lang w:val="en-US"/>
        </w:rPr>
        <w:t>nference is 3DMed Australia 2019</w:t>
      </w:r>
      <w:r>
        <w:rPr>
          <w:lang w:val="en-US"/>
        </w:rPr>
        <w:t xml:space="preserve">. </w:t>
      </w:r>
    </w:p>
    <w:p w:rsidR="0084108E" w:rsidRPr="00921D37" w:rsidRDefault="0084108E" w:rsidP="0084108E">
      <w:pPr>
        <w:rPr>
          <w:b/>
          <w:lang w:val="en-US"/>
        </w:rPr>
      </w:pPr>
      <w:r w:rsidRPr="00921D37">
        <w:rPr>
          <w:b/>
          <w:lang w:val="en-US"/>
        </w:rPr>
        <w:t xml:space="preserve">Audience </w:t>
      </w:r>
    </w:p>
    <w:p w:rsidR="0084108E" w:rsidRDefault="0084108E" w:rsidP="0084108E">
      <w:pPr>
        <w:rPr>
          <w:lang w:val="en-US"/>
        </w:rPr>
      </w:pPr>
      <w:r>
        <w:rPr>
          <w:lang w:val="en-US"/>
        </w:rPr>
        <w:t xml:space="preserve">The conference audience </w:t>
      </w:r>
      <w:proofErr w:type="gramStart"/>
      <w:r>
        <w:rPr>
          <w:lang w:val="en-US"/>
        </w:rPr>
        <w:t>is aimed</w:t>
      </w:r>
      <w:proofErr w:type="gramEnd"/>
      <w:r>
        <w:rPr>
          <w:lang w:val="en-US"/>
        </w:rPr>
        <w:t xml:space="preserve"> at people who have an interesting in 3D printing to benefit their work as well as printing for a hobby. </w:t>
      </w:r>
      <w:r>
        <w:rPr>
          <w:lang w:val="en-US"/>
        </w:rPr>
        <w:t>Mostly professionals in the medical, bioengineering, VET science</w:t>
      </w:r>
      <w:r w:rsidR="00F10184">
        <w:rPr>
          <w:lang w:val="en-US"/>
        </w:rPr>
        <w:t>s</w:t>
      </w:r>
      <w:r>
        <w:rPr>
          <w:lang w:val="en-US"/>
        </w:rPr>
        <w:t xml:space="preserve"> fields who are 3D printing models for patients and simulation</w:t>
      </w:r>
      <w:r w:rsidR="00F10184">
        <w:rPr>
          <w:lang w:val="en-US"/>
        </w:rPr>
        <w:t xml:space="preserve"> will attend this conference</w:t>
      </w:r>
      <w:r>
        <w:rPr>
          <w:lang w:val="en-US"/>
        </w:rPr>
        <w:t xml:space="preserve">. </w:t>
      </w:r>
    </w:p>
    <w:p w:rsidR="0084108E" w:rsidRDefault="0084108E" w:rsidP="0084108E">
      <w:pPr>
        <w:rPr>
          <w:lang w:val="en-US"/>
        </w:rPr>
      </w:pPr>
      <w:r>
        <w:rPr>
          <w:lang w:val="en-US"/>
        </w:rPr>
        <w:t xml:space="preserve">This year the conference will bring international and interstate speakers. </w:t>
      </w:r>
    </w:p>
    <w:p w:rsidR="0084108E" w:rsidRDefault="0084108E" w:rsidP="0084108E">
      <w:pPr>
        <w:rPr>
          <w:lang w:val="en-US"/>
        </w:rPr>
      </w:pPr>
    </w:p>
    <w:p w:rsidR="0084108E" w:rsidRPr="00921D37" w:rsidRDefault="0084108E" w:rsidP="0084108E">
      <w:pPr>
        <w:rPr>
          <w:b/>
          <w:lang w:val="en-US"/>
        </w:rPr>
      </w:pPr>
      <w:r w:rsidRPr="00921D37">
        <w:rPr>
          <w:b/>
          <w:lang w:val="en-US"/>
        </w:rPr>
        <w:t>3DMedLab logo</w:t>
      </w:r>
    </w:p>
    <w:p w:rsidR="0084108E" w:rsidRDefault="0084108E" w:rsidP="0084108E">
      <w:pPr>
        <w:rPr>
          <w:lang w:val="en-US"/>
        </w:rPr>
      </w:pPr>
      <w:r w:rsidRPr="00F83AD1">
        <w:rPr>
          <w:noProof/>
          <w:lang w:eastAsia="en-AU"/>
        </w:rPr>
        <w:drawing>
          <wp:inline distT="0" distB="0" distL="0" distR="0" wp14:anchorId="2F3E910F" wp14:editId="0E4FC3D2">
            <wp:extent cx="2734348" cy="933450"/>
            <wp:effectExtent l="0" t="0" r="8890" b="0"/>
            <wp:docPr id="3" name="Picture 3" descr="C:\Users\demajy\Downloads\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majy\Downloads\Pictur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827" cy="94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08E" w:rsidRDefault="0084108E" w:rsidP="0084108E">
      <w:pPr>
        <w:rPr>
          <w:lang w:val="en-US"/>
        </w:rPr>
      </w:pPr>
    </w:p>
    <w:p w:rsidR="0084108E" w:rsidRDefault="0084108E" w:rsidP="0084108E">
      <w:pPr>
        <w:rPr>
          <w:b/>
          <w:lang w:val="en-US"/>
        </w:rPr>
      </w:pPr>
      <w:proofErr w:type="spellStart"/>
      <w:r w:rsidRPr="004D47F2">
        <w:rPr>
          <w:b/>
          <w:lang w:val="en-US"/>
        </w:rPr>
        <w:t>Colours</w:t>
      </w:r>
      <w:proofErr w:type="spellEnd"/>
    </w:p>
    <w:p w:rsidR="0084108E" w:rsidRPr="00726013" w:rsidRDefault="0084108E" w:rsidP="0084108E">
      <w:pPr>
        <w:rPr>
          <w:lang w:val="en-US"/>
        </w:rPr>
      </w:pPr>
      <w:r w:rsidRPr="00726013">
        <w:rPr>
          <w:lang w:val="en-US"/>
        </w:rPr>
        <w:t xml:space="preserve">Pink and Blue are the main 3D Med Lab </w:t>
      </w:r>
      <w:proofErr w:type="spellStart"/>
      <w:r w:rsidRPr="00726013">
        <w:rPr>
          <w:lang w:val="en-US"/>
        </w:rPr>
        <w:t>colours</w:t>
      </w:r>
      <w:proofErr w:type="spellEnd"/>
      <w:r>
        <w:rPr>
          <w:lang w:val="en-US"/>
        </w:rPr>
        <w:t xml:space="preserve">. This year we are happy to branch out from these </w:t>
      </w:r>
      <w:proofErr w:type="spellStart"/>
      <w:r>
        <w:rPr>
          <w:lang w:val="en-US"/>
        </w:rPr>
        <w:t>colours</w:t>
      </w:r>
      <w:proofErr w:type="spellEnd"/>
      <w:r>
        <w:rPr>
          <w:lang w:val="en-US"/>
        </w:rPr>
        <w:t xml:space="preserve">. </w:t>
      </w:r>
      <w:r w:rsidR="00F10184">
        <w:rPr>
          <w:lang w:val="en-US"/>
        </w:rPr>
        <w:t xml:space="preserve">We would like to see a more futuristic theme. </w:t>
      </w:r>
    </w:p>
    <w:p w:rsidR="0084108E" w:rsidRDefault="0084108E" w:rsidP="0084108E">
      <w:pPr>
        <w:rPr>
          <w:b/>
          <w:lang w:val="en-US"/>
        </w:rPr>
      </w:pPr>
    </w:p>
    <w:p w:rsidR="0084108E" w:rsidRDefault="0084108E" w:rsidP="0084108E">
      <w:pPr>
        <w:rPr>
          <w:b/>
          <w:lang w:val="en-US"/>
        </w:rPr>
      </w:pPr>
      <w:r>
        <w:rPr>
          <w:b/>
          <w:lang w:val="en-US"/>
        </w:rPr>
        <w:t xml:space="preserve">Font </w:t>
      </w:r>
    </w:p>
    <w:p w:rsidR="0084108E" w:rsidRDefault="0084108E" w:rsidP="0084108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Arial </w:t>
      </w:r>
    </w:p>
    <w:p w:rsidR="0084108E" w:rsidRDefault="0084108E" w:rsidP="0084108E">
      <w:pPr>
        <w:rPr>
          <w:rFonts w:ascii="Arial" w:hAnsi="Arial" w:cs="Arial"/>
          <w:lang w:val="en-US"/>
        </w:rPr>
      </w:pPr>
    </w:p>
    <w:p w:rsidR="0084108E" w:rsidRDefault="0084108E" w:rsidP="0084108E">
      <w:pPr>
        <w:rPr>
          <w:b/>
          <w:lang w:val="en-US"/>
        </w:rPr>
      </w:pPr>
      <w:r w:rsidRPr="003C09F4">
        <w:rPr>
          <w:b/>
          <w:lang w:val="en-US"/>
        </w:rPr>
        <w:t>Picture</w:t>
      </w:r>
    </w:p>
    <w:p w:rsidR="0084108E" w:rsidRDefault="0084108E" w:rsidP="0084108E">
      <w:pPr>
        <w:rPr>
          <w:lang w:val="en-US"/>
        </w:rPr>
      </w:pPr>
      <w:r>
        <w:rPr>
          <w:noProof/>
          <w:lang w:eastAsia="en-AU"/>
        </w:rPr>
        <w:drawing>
          <wp:inline distT="0" distB="0" distL="0" distR="0">
            <wp:extent cx="1028700" cy="1028700"/>
            <wp:effectExtent l="0" t="0" r="0" b="0"/>
            <wp:docPr id="1" name="Picture 1" descr="C:\Users\demajy\AppData\Local\Microsoft\Windows\INetCache\Content.Word\6B8211F7-BA8D-4CE5-AFB1-25595F0E20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ajy\AppData\Local\Microsoft\Windows\INetCache\Content.Word\6B8211F7-BA8D-4CE5-AFB1-25595F0E20D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08E" w:rsidRPr="003C09F4" w:rsidRDefault="0084108E" w:rsidP="0084108E">
      <w:pPr>
        <w:rPr>
          <w:lang w:val="en-US"/>
        </w:rPr>
      </w:pPr>
      <w:r w:rsidRPr="0084108E">
        <w:rPr>
          <w:lang w:val="en-US"/>
        </w:rPr>
        <w:t xml:space="preserve">The </w:t>
      </w:r>
      <w:proofErr w:type="gramStart"/>
      <w:r w:rsidRPr="0084108E">
        <w:rPr>
          <w:lang w:val="en-US"/>
        </w:rPr>
        <w:t>main focus</w:t>
      </w:r>
      <w:proofErr w:type="gramEnd"/>
      <w:r w:rsidRPr="0084108E">
        <w:rPr>
          <w:lang w:val="en-US"/>
        </w:rPr>
        <w:t xml:space="preserve"> of this </w:t>
      </w:r>
      <w:proofErr w:type="spellStart"/>
      <w:r w:rsidRPr="0084108E">
        <w:rPr>
          <w:lang w:val="en-US"/>
        </w:rPr>
        <w:t>years</w:t>
      </w:r>
      <w:proofErr w:type="spellEnd"/>
      <w:r w:rsidRPr="0084108E">
        <w:rPr>
          <w:lang w:val="en-US"/>
        </w:rPr>
        <w:t xml:space="preserve"> conference is facial surgery which would require the incorporation of a jaw into the logo &amp; flyer design.  </w:t>
      </w:r>
      <w:bookmarkStart w:id="0" w:name="_GoBack"/>
      <w:bookmarkEnd w:id="0"/>
    </w:p>
    <w:p w:rsidR="0084108E" w:rsidRPr="0084108E" w:rsidRDefault="0084108E">
      <w:pPr>
        <w:rPr>
          <w:lang w:val="en-US"/>
        </w:rPr>
      </w:pPr>
    </w:p>
    <w:sectPr w:rsidR="0084108E" w:rsidRPr="008410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08E"/>
    <w:rsid w:val="000F70D1"/>
    <w:rsid w:val="0084108E"/>
    <w:rsid w:val="00F1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3053C"/>
  <w15:chartTrackingRefBased/>
  <w15:docId w15:val="{09FA8307-67BA-4547-8436-07AE28E1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AustinHealth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MARCHI, Julia</dc:creator>
  <cp:keywords/>
  <dc:description/>
  <cp:lastModifiedBy>DE MARCHI, Julia</cp:lastModifiedBy>
  <cp:revision>1</cp:revision>
  <dcterms:created xsi:type="dcterms:W3CDTF">2019-06-11T01:31:00Z</dcterms:created>
  <dcterms:modified xsi:type="dcterms:W3CDTF">2019-06-11T01:44:00Z</dcterms:modified>
</cp:coreProperties>
</file>